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eastAsia="方正仿宋简体"/>
          <w:color w:val="000000"/>
          <w:szCs w:val="30"/>
        </w:rPr>
      </w:pPr>
      <w:r>
        <w:rPr>
          <w:rFonts w:eastAsia="方正仿宋简体"/>
          <w:color w:val="000000"/>
          <w:szCs w:val="30"/>
        </w:rPr>
        <w:t>附件6</w:t>
      </w:r>
    </w:p>
    <w:p>
      <w:pPr>
        <w:rPr>
          <w:rFonts w:hint="eastAsia" w:eastAsia="方正仿宋简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  <w:t>全国供销合作社系统抗击新冠肺炎疫情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  <w:t>先进集体推荐审批表</w:t>
      </w: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hint="eastAsia" w:eastAsia="方正仿宋简体"/>
        </w:rPr>
      </w:pPr>
    </w:p>
    <w:p>
      <w:pPr>
        <w:rPr>
          <w:rFonts w:hint="eastAsia" w:eastAsia="方正仿宋简体"/>
        </w:rPr>
      </w:pPr>
    </w:p>
    <w:p>
      <w:pPr>
        <w:spacing w:after="156" w:afterLines="50"/>
        <w:rPr>
          <w:rFonts w:eastAsia="方正仿宋简体"/>
        </w:rPr>
      </w:pPr>
    </w:p>
    <w:p>
      <w:pPr>
        <w:spacing w:after="312" w:afterLines="10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所属单位：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推荐单位：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   年   月   日</w:t>
      </w:r>
    </w:p>
    <w:p>
      <w:pPr>
        <w:adjustRightInd w:val="0"/>
        <w:snapToGrid w:val="0"/>
        <w:spacing w:line="586" w:lineRule="exact"/>
        <w:jc w:val="center"/>
        <w:rPr>
          <w:rFonts w:hint="eastAsia" w:ascii="LinTimes" w:hAnsi="LinTimes" w:eastAsia="方正小标宋_GBK" w:cs="LinTimes"/>
          <w:szCs w:val="30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LinTimes" w:hAnsi="LinTimes" w:eastAsia="方正小标宋_GBK" w:cs="LinTimes"/>
          <w:szCs w:val="30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LinTimes" w:hAnsi="LinTimes" w:eastAsia="方正小标宋_GBK" w:cs="LinTimes"/>
          <w:sz w:val="40"/>
          <w:szCs w:val="40"/>
        </w:rPr>
      </w:pPr>
    </w:p>
    <w:p>
      <w:pPr>
        <w:adjustRightInd w:val="0"/>
        <w:snapToGrid w:val="0"/>
        <w:spacing w:line="586" w:lineRule="exact"/>
        <w:jc w:val="center"/>
        <w:rPr>
          <w:rFonts w:ascii="LinTimes" w:hAnsi="LinTimes" w:eastAsia="方正小标宋_GBK" w:cs="LinTimes"/>
          <w:sz w:val="40"/>
          <w:szCs w:val="40"/>
        </w:rPr>
      </w:pPr>
      <w:r>
        <w:rPr>
          <w:rFonts w:ascii="LinTimes" w:hAnsi="LinTimes" w:eastAsia="方正小标宋_GBK" w:cs="LinTimes"/>
          <w:sz w:val="40"/>
          <w:szCs w:val="40"/>
        </w:rPr>
        <w:t>填 表 说 明</w:t>
      </w:r>
    </w:p>
    <w:p>
      <w:pPr>
        <w:spacing w:line="586" w:lineRule="exact"/>
        <w:ind w:firstLine="600" w:firstLineChars="200"/>
        <w:jc w:val="left"/>
        <w:rPr>
          <w:rFonts w:eastAsia="方正仿宋简体"/>
          <w:kern w:val="0"/>
          <w:szCs w:val="30"/>
        </w:rPr>
      </w:pP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一、本表是全国供销合作社系统抗击新冠肺炎疫情先进集体推荐审批表；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二、本表用打印方式填写，不得更改格式，使用仿宋小四号字，数字统一使用阿拉伯数字；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 xml:space="preserve">三、“推荐单位”指各省（自治区、直辖市）及新疆生产建设兵团供销合作社； 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四、集体名称、集体所属单位、集体负责人姓名和职务等必须填写准确，集体名称和集体所属单位名称以公章为准；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五、集体性质选填机关、事业单位、社团组织</w:t>
      </w:r>
      <w:r>
        <w:rPr>
          <w:rFonts w:eastAsia="方正仿宋简体"/>
          <w:spacing w:val="12"/>
          <w:szCs w:val="30"/>
        </w:rPr>
        <w:t>、企业、基层社或其他，没有行政级别的集体在集体级别栏填写“无”；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六、所在行政区划精确到县、区；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七、</w:t>
      </w:r>
      <w:r>
        <w:rPr>
          <w:rFonts w:eastAsia="方正仿宋简体"/>
          <w:spacing w:val="10"/>
          <w:szCs w:val="30"/>
        </w:rPr>
        <w:t>主要事迹要求突出功绩、表述准确、文字精炼，1000</w:t>
      </w:r>
      <w:r>
        <w:rPr>
          <w:rFonts w:eastAsia="方正仿宋简体"/>
          <w:szCs w:val="30"/>
        </w:rPr>
        <w:t>字左右；</w:t>
      </w:r>
    </w:p>
    <w:p>
      <w:pPr>
        <w:spacing w:line="586" w:lineRule="exact"/>
        <w:ind w:firstLine="600" w:firstLineChars="200"/>
        <w:jc w:val="lef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八、本表用A4纸规格上报，一式5份。</w:t>
      </w:r>
    </w:p>
    <w:p>
      <w:pPr>
        <w:spacing w:line="586" w:lineRule="exact"/>
        <w:ind w:firstLine="600" w:firstLineChars="200"/>
        <w:jc w:val="left"/>
        <w:rPr>
          <w:rFonts w:hint="eastAsia" w:ascii="LinTimes" w:hAnsi="LinTimes" w:eastAsia="方正仿宋简体" w:cs="仿宋_GB2312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LinTimes" w:hAnsi="LinTimes" w:eastAsia="方正仿宋简体" w:cs="仿宋_GB2312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宋体" w:eastAsia="方正仿宋简体" w:cs="仿宋_GB2312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宋体" w:eastAsia="方正仿宋简体" w:cs="仿宋_GB2312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宋体" w:eastAsia="方正仿宋简体" w:cs="仿宋_GB2312"/>
          <w:szCs w:val="30"/>
        </w:rPr>
      </w:pPr>
    </w:p>
    <w:tbl>
      <w:tblPr>
        <w:tblStyle w:val="3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96"/>
        <w:gridCol w:w="2409"/>
        <w:gridCol w:w="1985"/>
        <w:gridCol w:w="22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集体名称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集体性质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集体级别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集体人数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所在行政区划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集体所属单位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是否临时集体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集体负责人姓名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集体负责人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集体负责人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exac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处分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方正仿宋简体" w:cs="仿宋_GB2312"/>
                <w:sz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4" w:hRule="atLeast"/>
          <w:jc w:val="center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jc w:val="center"/>
              <w:rPr>
                <w:rFonts w:hint="eastAsia" w:eastAsia="方正仿宋简体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080" w:firstLineChars="1700"/>
              <w:rPr>
                <w:rFonts w:ascii="仿宋_GB2312" w:eastAsia="方正仿宋简体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spacing w:after="156" w:afterLines="50"/>
              <w:ind w:firstLine="4800" w:firstLineChars="200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800" w:firstLineChars="2000"/>
              <w:rPr>
                <w:rFonts w:ascii="仿宋_GB2312" w:eastAsia="方正仿宋简体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 xml:space="preserve">       </w:t>
            </w:r>
            <w:r>
              <w:rPr>
                <w:rFonts w:ascii="仿宋_GB2312" w:eastAsia="方正仿宋简体" w:cs="仿宋_GB2312"/>
                <w:sz w:val="24"/>
              </w:rPr>
              <w:t xml:space="preserve">     </w:t>
            </w:r>
            <w:r>
              <w:rPr>
                <w:rFonts w:hint="eastAsia" w:ascii="仿宋_GB2312" w:eastAsia="方正仿宋简体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华文中宋" w:eastAsia="方正仿宋简体"/>
                <w:spacing w:val="-10"/>
                <w:sz w:val="24"/>
              </w:rPr>
              <w:t>县级供销合作社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 xml:space="preserve">       </w:t>
            </w:r>
            <w:r>
              <w:rPr>
                <w:rFonts w:ascii="仿宋_GB2312" w:eastAsia="方正仿宋简体" w:cs="仿宋_GB2312"/>
                <w:sz w:val="24"/>
              </w:rPr>
              <w:t xml:space="preserve">    </w:t>
            </w:r>
            <w:r>
              <w:rPr>
                <w:rFonts w:hint="eastAsia" w:ascii="仿宋_GB2312" w:eastAsia="方正仿宋简体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hAnsi="华文中宋" w:eastAsia="方正仿宋简体"/>
                <w:spacing w:val="-20"/>
                <w:sz w:val="24"/>
              </w:rPr>
              <w:t>市（地）</w:t>
            </w:r>
            <w:r>
              <w:rPr>
                <w:rFonts w:hint="eastAsia" w:ascii="仿宋_GB2312" w:hAnsi="华文中宋" w:eastAsia="方正仿宋简体"/>
                <w:spacing w:val="-10"/>
                <w:sz w:val="24"/>
              </w:rPr>
              <w:t>级供销合作社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 xml:space="preserve">        </w:t>
            </w:r>
            <w:r>
              <w:rPr>
                <w:rFonts w:ascii="仿宋_GB2312" w:eastAsia="方正仿宋简体" w:cs="仿宋_GB2312"/>
                <w:sz w:val="24"/>
              </w:rPr>
              <w:t xml:space="preserve">    </w:t>
            </w:r>
            <w:r>
              <w:rPr>
                <w:rFonts w:hint="eastAsia" w:ascii="仿宋_GB2312" w:eastAsia="方正仿宋简体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省级供销合作社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 xml:space="preserve">        </w:t>
            </w:r>
            <w:r>
              <w:rPr>
                <w:rFonts w:ascii="仿宋_GB2312" w:eastAsia="方正仿宋简体" w:cs="仿宋_GB2312"/>
                <w:sz w:val="24"/>
              </w:rPr>
              <w:t xml:space="preserve">    </w:t>
            </w:r>
            <w:r>
              <w:rPr>
                <w:rFonts w:hint="eastAsia" w:ascii="仿宋_GB2312" w:eastAsia="方正仿宋简体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中华全国供销合作总社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eastAsia="方正仿宋简体"/>
              </w:rPr>
            </w:pPr>
            <w:r>
              <w:rPr>
                <w:rFonts w:hint="eastAsia" w:ascii="仿宋_GB2312" w:eastAsia="方正仿宋简体" w:cs="仿宋_GB2312"/>
                <w:sz w:val="24"/>
              </w:rPr>
              <w:t xml:space="preserve">        </w:t>
            </w:r>
            <w:r>
              <w:rPr>
                <w:rFonts w:ascii="仿宋_GB2312" w:eastAsia="方正仿宋简体" w:cs="仿宋_GB2312"/>
                <w:sz w:val="24"/>
              </w:rPr>
              <w:t xml:space="preserve">    </w:t>
            </w:r>
            <w:r>
              <w:rPr>
                <w:rFonts w:hint="eastAsia" w:ascii="仿宋_GB2312" w:eastAsia="方正仿宋简体" w:cs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1D04"/>
    <w:rsid w:val="53B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2020-10-26T08:48:00Z</dcterms:created>
  <dc:creator>zbs0020200108</dc:creator>
  <cp:lastModifiedBy>zbs0020200108</cp:lastModifiedBy>
  <dcterms:modified xsi:type="dcterms:W3CDTF">2020-10-26T08:48:45Z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