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27" w:rsidRPr="00FD2027" w:rsidRDefault="00FD2027" w:rsidP="00FD2027">
      <w:pPr>
        <w:widowControl/>
        <w:shd w:val="clear" w:color="auto" w:fill="FFFFFF"/>
        <w:spacing w:before="100" w:beforeAutospacing="1" w:after="100" w:afterAutospacing="1" w:line="675" w:lineRule="atLeast"/>
        <w:jc w:val="center"/>
        <w:outlineLvl w:val="1"/>
        <w:rPr>
          <w:rFonts w:ascii="微软雅黑" w:eastAsia="微软雅黑" w:hAnsi="微软雅黑" w:cs="宋体"/>
          <w:color w:val="333333"/>
          <w:kern w:val="0"/>
          <w:sz w:val="45"/>
          <w:szCs w:val="45"/>
        </w:rPr>
      </w:pPr>
      <w:r w:rsidRPr="00FD2027">
        <w:rPr>
          <w:rFonts w:ascii="微软雅黑" w:eastAsia="微软雅黑" w:hAnsi="微软雅黑" w:cs="宋体" w:hint="eastAsia"/>
          <w:color w:val="333333"/>
          <w:kern w:val="0"/>
          <w:sz w:val="45"/>
          <w:szCs w:val="45"/>
        </w:rPr>
        <w:t>关于阶段性减征职工基本医疗保险费的指导意见</w:t>
      </w:r>
    </w:p>
    <w:p w:rsidR="00FD2027" w:rsidRPr="00FD2027" w:rsidRDefault="00FD2027" w:rsidP="00FD2027">
      <w:pPr>
        <w:widowControl/>
        <w:shd w:val="clear" w:color="auto" w:fill="FFFFFF"/>
        <w:spacing w:before="100" w:beforeAutospacing="1" w:after="240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bookmarkStart w:id="0" w:name="_GoBack"/>
      <w:bookmarkEnd w:id="0"/>
      <w:proofErr w:type="gramStart"/>
      <w:r w:rsidRPr="00FD202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医</w:t>
      </w:r>
      <w:proofErr w:type="gramEnd"/>
      <w:r w:rsidRPr="00FD202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保发〔2020〕6号</w:t>
      </w:r>
    </w:p>
    <w:p w:rsidR="00FD2027" w:rsidRPr="00FD2027" w:rsidRDefault="00FD2027" w:rsidP="00FD2027">
      <w:pPr>
        <w:widowControl/>
        <w:shd w:val="clear" w:color="auto" w:fill="FFFFFF"/>
        <w:spacing w:before="100" w:beforeAutospacing="1"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D202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各省、自治区、直辖市人民政府，新疆生产建设兵团：</w:t>
      </w:r>
    </w:p>
    <w:p w:rsidR="00FD2027" w:rsidRPr="00FD2027" w:rsidRDefault="00FD2027" w:rsidP="00FD2027">
      <w:pPr>
        <w:widowControl/>
        <w:shd w:val="clear" w:color="auto" w:fill="FFFFFF"/>
        <w:spacing w:before="100" w:beforeAutospacing="1"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D202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为贯彻落</w:t>
      </w:r>
      <w:proofErr w:type="gramStart"/>
      <w:r w:rsidRPr="00FD202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实习近</w:t>
      </w:r>
      <w:proofErr w:type="gramEnd"/>
      <w:r w:rsidRPr="00FD202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平总书记关于新冠肺炎疫情防控工作的重要指示精神，切实减轻企业负担，支持企业复工复产，根据社会保险法有关规定，经国务院同意，现就阶段性减征职工基本医疗保险（以下简称职工</w:t>
      </w:r>
      <w:proofErr w:type="gramStart"/>
      <w:r w:rsidRPr="00FD202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医</w:t>
      </w:r>
      <w:proofErr w:type="gramEnd"/>
      <w:r w:rsidRPr="00FD202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保）单位缴费有关工作提出如下指导意见：</w:t>
      </w:r>
    </w:p>
    <w:p w:rsidR="00FD2027" w:rsidRPr="00FD2027" w:rsidRDefault="00FD2027" w:rsidP="00FD2027">
      <w:pPr>
        <w:widowControl/>
        <w:shd w:val="clear" w:color="auto" w:fill="FFFFFF"/>
        <w:spacing w:before="100" w:beforeAutospacing="1"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D202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一、自2020年2月起，各省、自治区、直辖市及新疆生产建设兵团（以下统称省）可指导统筹地区根据基金运行情况和实际工作需要，在确保基金收支中长期平衡的前提下，对职工</w:t>
      </w:r>
      <w:proofErr w:type="gramStart"/>
      <w:r w:rsidRPr="00FD202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医</w:t>
      </w:r>
      <w:proofErr w:type="gramEnd"/>
      <w:r w:rsidRPr="00FD202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保单位缴费部分实行减半征收，减征期限不超过5个月。</w:t>
      </w:r>
    </w:p>
    <w:p w:rsidR="00FD2027" w:rsidRPr="00FD2027" w:rsidRDefault="00FD2027" w:rsidP="00FD2027">
      <w:pPr>
        <w:widowControl/>
        <w:shd w:val="clear" w:color="auto" w:fill="FFFFFF"/>
        <w:spacing w:before="100" w:beforeAutospacing="1"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D202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二、原则上，统筹基金累计结存可支付月数大于6个月的统筹地区，可实施减征；可支付月数小于6个月但确有必要减征的统筹地区，由各省指导统筹考虑安排。缓缴政策可继续执行，缓缴期限原则上不超过6个月，缓缴期间免收滞纳金。</w:t>
      </w:r>
    </w:p>
    <w:p w:rsidR="00FD2027" w:rsidRPr="00FD2027" w:rsidRDefault="00FD2027" w:rsidP="00FD2027">
      <w:pPr>
        <w:widowControl/>
        <w:shd w:val="clear" w:color="auto" w:fill="FFFFFF"/>
        <w:spacing w:before="100" w:beforeAutospacing="1"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D202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三、各省要指导统筹地区持续完善经办管理服务，确保待遇支付，实施减征和缓</w:t>
      </w:r>
      <w:proofErr w:type="gramStart"/>
      <w:r w:rsidRPr="00FD202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缴</w:t>
      </w:r>
      <w:proofErr w:type="gramEnd"/>
      <w:r w:rsidRPr="00FD202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不能影响参保人享受当期待遇。参保单位应依法履行代扣代缴个人缴费的义务，</w:t>
      </w:r>
      <w:proofErr w:type="gramStart"/>
      <w:r w:rsidRPr="00FD202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医</w:t>
      </w:r>
      <w:proofErr w:type="gramEnd"/>
      <w:r w:rsidRPr="00FD202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保经办机构要做好个人权益记录，确保个人权益不受影响。优化办事流程，不增加参保单位事务性负担。</w:t>
      </w:r>
    </w:p>
    <w:p w:rsidR="00FD2027" w:rsidRPr="00FD2027" w:rsidRDefault="00FD2027" w:rsidP="00FD2027">
      <w:pPr>
        <w:widowControl/>
        <w:shd w:val="clear" w:color="auto" w:fill="FFFFFF"/>
        <w:spacing w:before="100" w:beforeAutospacing="1"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D202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四、各省要指导统筹地区切实加强基金管理，做好统计监测，跟踪分析基金运行情况，采取切实管用的措施，管控制度运行风险，确保基金收支中长期平衡。减征产生的统筹基金收支缺口由统筹地区自行解决。各省可根据减征情况，合理调整2020年基金预算。</w:t>
      </w:r>
    </w:p>
    <w:p w:rsidR="00FD2027" w:rsidRPr="00FD2027" w:rsidRDefault="00FD2027" w:rsidP="00FD2027">
      <w:pPr>
        <w:widowControl/>
        <w:shd w:val="clear" w:color="auto" w:fill="FFFFFF"/>
        <w:spacing w:before="100" w:beforeAutospacing="1"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D202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五、已经实施阶段性降低单位费率等</w:t>
      </w:r>
      <w:proofErr w:type="gramStart"/>
      <w:r w:rsidRPr="00FD202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援企政策</w:t>
      </w:r>
      <w:proofErr w:type="gramEnd"/>
      <w:r w:rsidRPr="00FD202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的省可继续执行，也可按照本指导意见精神指导统筹地区调整政策。已实施阶段性降低职工</w:t>
      </w:r>
      <w:proofErr w:type="gramStart"/>
      <w:r w:rsidRPr="00FD202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医</w:t>
      </w:r>
      <w:proofErr w:type="gramEnd"/>
      <w:r w:rsidRPr="00FD202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保单位费率的统筹地区，不得同时执行减半征收措施。</w:t>
      </w:r>
    </w:p>
    <w:p w:rsidR="00FD2027" w:rsidRPr="00FD2027" w:rsidRDefault="00FD2027" w:rsidP="00FD2027">
      <w:pPr>
        <w:widowControl/>
        <w:shd w:val="clear" w:color="auto" w:fill="FFFFFF"/>
        <w:spacing w:before="100" w:beforeAutospacing="1"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D202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各省要提高思想认识，加强组织领导，分类指导统筹地区做好相关工作。决定实施减征政策的省，印发的具体实施方案于3月5日前报</w:t>
      </w:r>
      <w:proofErr w:type="gramStart"/>
      <w:r w:rsidRPr="00FD202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医</w:t>
      </w:r>
      <w:proofErr w:type="gramEnd"/>
      <w:r w:rsidRPr="00FD202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保局、财政部、税务总局备案。各级医疗保障、财政、税务等部门要加强协同，切实履职，全力做好疫情防控期间的医疗保障各项工作，确保政策落实到位，重要情况及时报告。</w:t>
      </w:r>
    </w:p>
    <w:p w:rsidR="00FD2027" w:rsidRPr="00FD2027" w:rsidRDefault="00FD2027" w:rsidP="00FD2027">
      <w:pPr>
        <w:widowControl/>
        <w:shd w:val="clear" w:color="auto" w:fill="FFFFFF"/>
        <w:spacing w:before="100" w:beforeAutospacing="1" w:after="240"/>
        <w:jc w:val="righ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D202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国家</w:t>
      </w:r>
      <w:proofErr w:type="gramStart"/>
      <w:r w:rsidRPr="00FD202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医</w:t>
      </w:r>
      <w:proofErr w:type="gramEnd"/>
      <w:r w:rsidRPr="00FD202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保局 财政部 税务总局</w:t>
      </w:r>
    </w:p>
    <w:p w:rsidR="00FD2027" w:rsidRPr="00FD2027" w:rsidRDefault="00FD2027" w:rsidP="00FD2027">
      <w:pPr>
        <w:widowControl/>
        <w:shd w:val="clear" w:color="auto" w:fill="FFFFFF"/>
        <w:spacing w:before="100" w:beforeAutospacing="1"/>
        <w:jc w:val="righ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D202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2020年2月21日</w:t>
      </w:r>
    </w:p>
    <w:p w:rsidR="009067F4" w:rsidRDefault="009067F4"/>
    <w:sectPr w:rsidR="009067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675" w:rsidRDefault="00456675" w:rsidP="00FD2027">
      <w:r>
        <w:separator/>
      </w:r>
    </w:p>
  </w:endnote>
  <w:endnote w:type="continuationSeparator" w:id="0">
    <w:p w:rsidR="00456675" w:rsidRDefault="00456675" w:rsidP="00FD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675" w:rsidRDefault="00456675" w:rsidP="00FD2027">
      <w:r>
        <w:separator/>
      </w:r>
    </w:p>
  </w:footnote>
  <w:footnote w:type="continuationSeparator" w:id="0">
    <w:p w:rsidR="00456675" w:rsidRDefault="00456675" w:rsidP="00FD2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70"/>
    <w:rsid w:val="00456675"/>
    <w:rsid w:val="00536770"/>
    <w:rsid w:val="009067F4"/>
    <w:rsid w:val="00FD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D202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2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20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2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202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D2027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Balloon Text"/>
    <w:basedOn w:val="a"/>
    <w:link w:val="Char1"/>
    <w:uiPriority w:val="99"/>
    <w:semiHidden/>
    <w:unhideWhenUsed/>
    <w:rsid w:val="00FD202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20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D202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2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20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2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202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D2027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Balloon Text"/>
    <w:basedOn w:val="a"/>
    <w:link w:val="Char1"/>
    <w:uiPriority w:val="99"/>
    <w:semiHidden/>
    <w:unhideWhenUsed/>
    <w:rsid w:val="00FD202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20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71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E5E5E5"/>
                    <w:right w:val="none" w:sz="0" w:space="0" w:color="auto"/>
                  </w:divBdr>
                  <w:divsChild>
                    <w:div w:id="1278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0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483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2</cp:revision>
  <cp:lastPrinted>2020-02-24T07:20:00Z</cp:lastPrinted>
  <dcterms:created xsi:type="dcterms:W3CDTF">2020-02-24T07:20:00Z</dcterms:created>
  <dcterms:modified xsi:type="dcterms:W3CDTF">2020-02-24T07:21:00Z</dcterms:modified>
</cp:coreProperties>
</file>